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5BBA2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68EC0832"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文件获取登记表</w:t>
      </w:r>
      <w:bookmarkStart w:id="0" w:name="_GoBack"/>
      <w:bookmarkEnd w:id="0"/>
    </w:p>
    <w:tbl>
      <w:tblPr>
        <w:tblStyle w:val="4"/>
        <w:tblW w:w="9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839"/>
        <w:gridCol w:w="2430"/>
        <w:gridCol w:w="1134"/>
        <w:gridCol w:w="2464"/>
      </w:tblGrid>
      <w:tr w14:paraId="401F7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357E8">
            <w:pPr>
              <w:adjustRightInd w:val="0"/>
              <w:snapToGrid w:val="0"/>
              <w:jc w:val="center"/>
              <w:textAlignment w:val="baseline"/>
              <w:rPr>
                <w:szCs w:val="24"/>
              </w:rPr>
            </w:pPr>
            <w:r>
              <w:rPr>
                <w:rFonts w:hint="eastAsia"/>
                <w:szCs w:val="24"/>
              </w:rPr>
              <w:t>项目名称</w:t>
            </w:r>
          </w:p>
        </w:tc>
        <w:tc>
          <w:tcPr>
            <w:tcW w:w="6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02EC8">
            <w:pPr>
              <w:adjustRightInd w:val="0"/>
              <w:snapToGrid w:val="0"/>
              <w:jc w:val="center"/>
              <w:textAlignment w:val="baseline"/>
              <w:rPr>
                <w:szCs w:val="24"/>
              </w:rPr>
            </w:pPr>
            <w:r>
              <w:rPr>
                <w:rFonts w:hint="eastAsia"/>
                <w:szCs w:val="24"/>
              </w:rPr>
              <w:t>湖北水院物业管理有限公司经营管理资产（金虹宾馆）公开招租</w:t>
            </w:r>
          </w:p>
        </w:tc>
      </w:tr>
      <w:tr w14:paraId="76FD3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9344E">
            <w:pPr>
              <w:adjustRightInd w:val="0"/>
              <w:snapToGrid w:val="0"/>
              <w:jc w:val="center"/>
              <w:textAlignment w:val="baseline"/>
              <w:rPr>
                <w:szCs w:val="24"/>
              </w:rPr>
            </w:pPr>
            <w:r>
              <w:rPr>
                <w:rFonts w:hint="eastAsia"/>
                <w:szCs w:val="24"/>
              </w:rPr>
              <w:t>项目编号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8553A">
            <w:pPr>
              <w:adjustRightInd w:val="0"/>
              <w:snapToGrid w:val="0"/>
              <w:jc w:val="center"/>
              <w:textAlignment w:val="baseline"/>
              <w:rPr>
                <w:szCs w:val="24"/>
              </w:rPr>
            </w:pPr>
            <w:r>
              <w:rPr>
                <w:rFonts w:cs="仿宋_GB2312"/>
                <w:szCs w:val="24"/>
              </w:rPr>
              <w:t>HZ-GYZZ-2025-01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A5115">
            <w:pPr>
              <w:adjustRightInd w:val="0"/>
              <w:snapToGrid w:val="0"/>
              <w:jc w:val="center"/>
              <w:textAlignment w:val="baseline"/>
              <w:rPr>
                <w:szCs w:val="24"/>
              </w:rPr>
            </w:pPr>
            <w:r>
              <w:rPr>
                <w:rFonts w:hint="eastAsia"/>
                <w:szCs w:val="24"/>
              </w:rPr>
              <w:t>包号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5899E">
            <w:pPr>
              <w:adjustRightInd w:val="0"/>
              <w:snapToGrid w:val="0"/>
              <w:jc w:val="center"/>
              <w:textAlignment w:val="baseline"/>
              <w:rPr>
                <w:szCs w:val="24"/>
              </w:rPr>
            </w:pPr>
            <w:r>
              <w:rPr>
                <w:rFonts w:hint="eastAsia"/>
                <w:szCs w:val="24"/>
              </w:rPr>
              <w:t>01</w:t>
            </w:r>
          </w:p>
        </w:tc>
      </w:tr>
      <w:tr w14:paraId="16532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2368F">
            <w:pPr>
              <w:jc w:val="center"/>
              <w:rPr>
                <w:rFonts w:cs="宋体"/>
                <w:szCs w:val="24"/>
              </w:rPr>
            </w:pPr>
            <w:r>
              <w:rPr>
                <w:rFonts w:hint="eastAsia" w:cs="宋体"/>
                <w:szCs w:val="24"/>
              </w:rPr>
              <w:t>竞标人</w:t>
            </w:r>
            <w:r>
              <w:rPr>
                <w:rFonts w:cs="宋体"/>
                <w:szCs w:val="24"/>
              </w:rPr>
              <w:t>/供应商名称</w:t>
            </w:r>
          </w:p>
        </w:tc>
        <w:tc>
          <w:tcPr>
            <w:tcW w:w="6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3F8F9">
            <w:pPr>
              <w:adjustRightInd w:val="0"/>
              <w:snapToGrid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>
              <w:rPr>
                <w:rFonts w:hint="eastAsia"/>
                <w:szCs w:val="24"/>
              </w:rPr>
              <w:t>（单位全称）</w:t>
            </w:r>
            <w:r>
              <w:rPr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（公章）</w:t>
            </w:r>
          </w:p>
        </w:tc>
      </w:tr>
      <w:tr w14:paraId="57E20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CDE5C">
            <w:pPr>
              <w:adjustRightInd w:val="0"/>
              <w:snapToGrid w:val="0"/>
              <w:jc w:val="center"/>
              <w:textAlignment w:val="baseline"/>
              <w:rPr>
                <w:szCs w:val="24"/>
              </w:rPr>
            </w:pPr>
            <w:r>
              <w:rPr>
                <w:rFonts w:hint="eastAsia"/>
                <w:szCs w:val="24"/>
              </w:rPr>
              <w:t>注册地址</w:t>
            </w:r>
          </w:p>
        </w:tc>
        <w:tc>
          <w:tcPr>
            <w:tcW w:w="6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B34B5">
            <w:pPr>
              <w:adjustRightInd w:val="0"/>
              <w:snapToGrid w:val="0"/>
              <w:jc w:val="center"/>
              <w:textAlignment w:val="baseline"/>
              <w:rPr>
                <w:szCs w:val="24"/>
              </w:rPr>
            </w:pPr>
          </w:p>
        </w:tc>
      </w:tr>
      <w:tr w14:paraId="5257F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598FD">
            <w:pPr>
              <w:adjustRightInd w:val="0"/>
              <w:snapToGrid w:val="0"/>
              <w:jc w:val="center"/>
              <w:textAlignment w:val="baseline"/>
              <w:rPr>
                <w:szCs w:val="24"/>
              </w:rPr>
            </w:pPr>
            <w:r>
              <w:rPr>
                <w:rFonts w:hint="eastAsia"/>
                <w:szCs w:val="24"/>
              </w:rPr>
              <w:t>统一社会信用代码证</w:t>
            </w:r>
          </w:p>
        </w:tc>
        <w:tc>
          <w:tcPr>
            <w:tcW w:w="6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ACE44">
            <w:pPr>
              <w:adjustRightInd w:val="0"/>
              <w:snapToGrid w:val="0"/>
              <w:jc w:val="center"/>
              <w:textAlignment w:val="baseline"/>
              <w:rPr>
                <w:szCs w:val="24"/>
              </w:rPr>
            </w:pPr>
            <w:r>
              <w:rPr>
                <w:rFonts w:hint="eastAsia"/>
                <w:szCs w:val="24"/>
              </w:rPr>
              <w:t>（编号）</w:t>
            </w:r>
          </w:p>
        </w:tc>
      </w:tr>
      <w:tr w14:paraId="227BB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BE312">
            <w:pPr>
              <w:adjustRightInd w:val="0"/>
              <w:snapToGrid w:val="0"/>
              <w:jc w:val="center"/>
              <w:textAlignment w:val="baseline"/>
              <w:rPr>
                <w:szCs w:val="24"/>
              </w:rPr>
            </w:pPr>
            <w:r>
              <w:rPr>
                <w:rFonts w:hint="eastAsia"/>
                <w:szCs w:val="24"/>
              </w:rPr>
              <w:t>法人代表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2DB24">
            <w:pPr>
              <w:adjustRightInd w:val="0"/>
              <w:snapToGrid w:val="0"/>
              <w:jc w:val="center"/>
              <w:textAlignment w:val="baseline"/>
              <w:rPr>
                <w:szCs w:val="24"/>
              </w:rPr>
            </w:pPr>
            <w:r>
              <w:rPr>
                <w:rFonts w:hint="eastAsia"/>
                <w:szCs w:val="24"/>
              </w:rPr>
              <w:t>姓名</w:t>
            </w:r>
          </w:p>
        </w:tc>
        <w:tc>
          <w:tcPr>
            <w:tcW w:w="6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DD75C">
            <w:pPr>
              <w:adjustRightInd w:val="0"/>
              <w:snapToGrid w:val="0"/>
              <w:jc w:val="center"/>
              <w:textAlignment w:val="baseline"/>
              <w:rPr>
                <w:szCs w:val="24"/>
              </w:rPr>
            </w:pPr>
          </w:p>
        </w:tc>
      </w:tr>
      <w:tr w14:paraId="6FE0D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ED79B">
            <w:pPr>
              <w:adjustRightInd w:val="0"/>
              <w:snapToGrid w:val="0"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252BE">
            <w:pPr>
              <w:adjustRightInd w:val="0"/>
              <w:snapToGrid w:val="0"/>
              <w:jc w:val="center"/>
              <w:textAlignment w:val="baseline"/>
              <w:rPr>
                <w:szCs w:val="24"/>
              </w:rPr>
            </w:pPr>
            <w:r>
              <w:rPr>
                <w:rFonts w:hint="eastAsia"/>
                <w:szCs w:val="24"/>
              </w:rPr>
              <w:t>身份证号码</w:t>
            </w:r>
          </w:p>
        </w:tc>
        <w:tc>
          <w:tcPr>
            <w:tcW w:w="6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CF931">
            <w:pPr>
              <w:adjustRightInd w:val="0"/>
              <w:snapToGrid w:val="0"/>
              <w:jc w:val="center"/>
              <w:textAlignment w:val="baseline"/>
              <w:rPr>
                <w:szCs w:val="24"/>
              </w:rPr>
            </w:pPr>
          </w:p>
        </w:tc>
      </w:tr>
      <w:tr w14:paraId="69C29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57B97">
            <w:pPr>
              <w:adjustRightInd w:val="0"/>
              <w:snapToGrid w:val="0"/>
              <w:jc w:val="center"/>
              <w:textAlignment w:val="baseline"/>
              <w:rPr>
                <w:szCs w:val="24"/>
              </w:rPr>
            </w:pPr>
            <w:r>
              <w:rPr>
                <w:rFonts w:hint="eastAsia"/>
                <w:szCs w:val="24"/>
              </w:rPr>
              <w:t>联系方式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31338">
            <w:pPr>
              <w:adjustRightInd w:val="0"/>
              <w:snapToGrid w:val="0"/>
              <w:jc w:val="center"/>
              <w:textAlignment w:val="baseline"/>
              <w:rPr>
                <w:szCs w:val="24"/>
              </w:rPr>
            </w:pPr>
            <w:r>
              <w:rPr>
                <w:rFonts w:hint="eastAsia"/>
                <w:szCs w:val="24"/>
              </w:rPr>
              <w:t>联系人姓名</w:t>
            </w:r>
          </w:p>
        </w:tc>
        <w:tc>
          <w:tcPr>
            <w:tcW w:w="6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50A23">
            <w:pPr>
              <w:adjustRightInd w:val="0"/>
              <w:snapToGrid w:val="0"/>
              <w:jc w:val="center"/>
              <w:textAlignment w:val="baseline"/>
              <w:rPr>
                <w:szCs w:val="24"/>
              </w:rPr>
            </w:pPr>
          </w:p>
        </w:tc>
      </w:tr>
      <w:tr w14:paraId="518B8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81F3F">
            <w:pPr>
              <w:adjustRightInd w:val="0"/>
              <w:snapToGrid w:val="0"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451">
            <w:pPr>
              <w:adjustRightInd w:val="0"/>
              <w:snapToGrid w:val="0"/>
              <w:jc w:val="center"/>
              <w:textAlignment w:val="baseline"/>
              <w:rPr>
                <w:szCs w:val="24"/>
              </w:rPr>
            </w:pPr>
            <w:r>
              <w:rPr>
                <w:rFonts w:hint="eastAsia"/>
                <w:szCs w:val="24"/>
              </w:rPr>
              <w:t>联系电话</w:t>
            </w:r>
          </w:p>
        </w:tc>
        <w:tc>
          <w:tcPr>
            <w:tcW w:w="6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DDEDD">
            <w:pPr>
              <w:adjustRightInd w:val="0"/>
              <w:snapToGrid w:val="0"/>
              <w:jc w:val="center"/>
              <w:textAlignment w:val="baseline"/>
              <w:rPr>
                <w:szCs w:val="24"/>
              </w:rPr>
            </w:pPr>
          </w:p>
        </w:tc>
      </w:tr>
      <w:tr w14:paraId="17AB9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7A1D1">
            <w:pPr>
              <w:adjustRightInd w:val="0"/>
              <w:snapToGrid w:val="0"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7B5CD">
            <w:pPr>
              <w:adjustRightInd w:val="0"/>
              <w:snapToGrid w:val="0"/>
              <w:jc w:val="center"/>
              <w:textAlignment w:val="baseline"/>
              <w:rPr>
                <w:szCs w:val="24"/>
              </w:rPr>
            </w:pPr>
            <w:r>
              <w:rPr>
                <w:rFonts w:hint="eastAsia"/>
                <w:szCs w:val="24"/>
              </w:rPr>
              <w:t>身份证号码</w:t>
            </w:r>
          </w:p>
        </w:tc>
        <w:tc>
          <w:tcPr>
            <w:tcW w:w="6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66272">
            <w:pPr>
              <w:adjustRightInd w:val="0"/>
              <w:snapToGrid w:val="0"/>
              <w:jc w:val="center"/>
              <w:textAlignment w:val="baseline"/>
              <w:rPr>
                <w:szCs w:val="24"/>
              </w:rPr>
            </w:pPr>
          </w:p>
        </w:tc>
      </w:tr>
      <w:tr w14:paraId="3026A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D949A">
            <w:pPr>
              <w:adjustRightInd w:val="0"/>
              <w:snapToGrid w:val="0"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AA51F">
            <w:pPr>
              <w:adjustRightInd w:val="0"/>
              <w:snapToGrid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D738D">
            <w:pPr>
              <w:adjustRightInd w:val="0"/>
              <w:snapToGrid w:val="0"/>
              <w:jc w:val="center"/>
              <w:textAlignment w:val="baseline"/>
              <w:rPr>
                <w:szCs w:val="24"/>
              </w:rPr>
            </w:pPr>
          </w:p>
        </w:tc>
      </w:tr>
      <w:tr w14:paraId="19DDF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1CA42">
            <w:pPr>
              <w:adjustRightInd w:val="0"/>
              <w:snapToGrid w:val="0"/>
              <w:jc w:val="center"/>
              <w:textAlignment w:val="baseline"/>
              <w:rPr>
                <w:szCs w:val="24"/>
              </w:rPr>
            </w:pPr>
            <w:r>
              <w:rPr>
                <w:rFonts w:hint="eastAsia"/>
                <w:szCs w:val="24"/>
              </w:rPr>
              <w:t>报名时间</w:t>
            </w:r>
            <w:r>
              <w:rPr>
                <w:szCs w:val="24"/>
              </w:rPr>
              <w:t xml:space="preserve">      </w:t>
            </w:r>
          </w:p>
        </w:tc>
        <w:tc>
          <w:tcPr>
            <w:tcW w:w="6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9256F">
            <w:pPr>
              <w:adjustRightInd w:val="0"/>
              <w:snapToGrid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rFonts w:hint="eastAsia" w:cs="仿宋_GB2312"/>
                <w:szCs w:val="24"/>
              </w:rPr>
              <w:t>2025年</w:t>
            </w:r>
            <w:r>
              <w:rPr>
                <w:rFonts w:hint="eastAsia" w:cs="仿宋_GB2312"/>
                <w:szCs w:val="24"/>
                <w:u w:val="single"/>
              </w:rPr>
              <w:t xml:space="preserve">    </w:t>
            </w:r>
            <w:r>
              <w:rPr>
                <w:rFonts w:hint="eastAsia" w:cs="仿宋_GB2312"/>
                <w:szCs w:val="24"/>
              </w:rPr>
              <w:t>月</w:t>
            </w:r>
            <w:r>
              <w:rPr>
                <w:rFonts w:hint="eastAsia"/>
                <w:szCs w:val="24"/>
                <w:u w:val="single"/>
              </w:rPr>
              <w:t xml:space="preserve">    </w:t>
            </w:r>
            <w:r>
              <w:rPr>
                <w:rFonts w:hint="eastAsia" w:cs="仿宋_GB2312"/>
                <w:szCs w:val="24"/>
              </w:rPr>
              <w:t>日</w:t>
            </w:r>
          </w:p>
        </w:tc>
      </w:tr>
    </w:tbl>
    <w:p w14:paraId="5724E171">
      <w:pPr>
        <w:rPr>
          <w:rFonts w:hint="eastAsia"/>
        </w:rPr>
      </w:pPr>
    </w:p>
    <w:p w14:paraId="10551A51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54BE987-861A-49BF-B45B-EEF0E75D13AC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85487584-42BA-4BA3-8316-8E227E1B35D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084E515-CBB0-4FFC-A7ED-9DDD7C3E350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41153512"/>
      <w:docPartObj>
        <w:docPartGallery w:val="autotext"/>
      </w:docPartObj>
    </w:sdtPr>
    <w:sdtContent>
      <w:p w14:paraId="016E1163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FF3F422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9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</w:pPr>
    <w:rPr>
      <w:rFonts w:ascii="宋体" w:hAnsi="宋体" w:eastAsia="宋体" w:cs="Times New Roman"/>
      <w:kern w:val="2"/>
      <w:sz w:val="24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G9MTLR2</dc:creator>
  <cp:lastModifiedBy>GAOP</cp:lastModifiedBy>
  <dcterms:modified xsi:type="dcterms:W3CDTF">2025-09-02T08:10:18Z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eyJoZGlkIjoiNWQ5OTFlNmNlNzRmNGYyOWI3MmVjMzFjZWZiZWM4N2QiLCJ1c2VySWQiOiI0MjQzODEwMDgifQ==</vt:lpwstr>
  </property>
  <property fmtid="{D5CDD505-2E9C-101B-9397-08002B2CF9AE}" pid="4" name="ICV">
    <vt:lpwstr>1A5806CF6FE64872A6D5B754EAA9D8F6_12</vt:lpwstr>
  </property>
</Properties>
</file>